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3263" w14:textId="1D8DB2B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Acer </w:t>
      </w:r>
      <w:proofErr w:type="spellStart"/>
      <w:r w:rsidRPr="00C56B99">
        <w:rPr>
          <w:rFonts w:cstheme="minorHAnsi"/>
          <w:sz w:val="16"/>
          <w:szCs w:val="16"/>
          <w:lang w:val="en-US"/>
        </w:rPr>
        <w:t>campestre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Acr1</w:t>
      </w:r>
    </w:p>
    <w:p w14:paraId="4F22DA41" w14:textId="4E0AFEE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Acer pseudoplatanus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Atropurpureum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Acr</w:t>
      </w:r>
      <w:proofErr w:type="spellEnd"/>
    </w:p>
    <w:p w14:paraId="071BC4BC" w14:textId="600E221C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Aesculus hippocastanum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Acs</w:t>
      </w:r>
      <w:proofErr w:type="spellEnd"/>
    </w:p>
    <w:p w14:paraId="4F5720F6" w14:textId="193F658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Alnus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glutinosa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Ans</w:t>
      </w:r>
    </w:p>
    <w:p w14:paraId="5C984DD7" w14:textId="3026A3A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Aucuba japonica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Variegata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Aca</w:t>
      </w:r>
    </w:p>
    <w:p w14:paraId="72C97633" w14:textId="7777777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59EF0E17" w14:textId="55609BE0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Berberis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julianae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Bbs1</w:t>
      </w:r>
    </w:p>
    <w:p w14:paraId="42FC7228" w14:textId="7648BD48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Berberis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thunbergii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Atropurpurea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Pr="00C56B99">
        <w:rPr>
          <w:rFonts w:cstheme="minorHAnsi"/>
          <w:sz w:val="16"/>
          <w:szCs w:val="16"/>
          <w:lang w:val="en-US"/>
        </w:rPr>
        <w:tab/>
        <w:t>Bbs2</w:t>
      </w:r>
    </w:p>
    <w:p w14:paraId="69B42E4A" w14:textId="5F927C5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Buddleja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C56B99">
        <w:rPr>
          <w:rFonts w:cstheme="minorHAnsi"/>
          <w:sz w:val="16"/>
          <w:szCs w:val="16"/>
          <w:lang w:val="en-US"/>
        </w:rPr>
        <w:t>davidii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Bla1</w:t>
      </w:r>
    </w:p>
    <w:p w14:paraId="4060AAD8" w14:textId="52AC9A3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Buddleja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C56B99">
        <w:rPr>
          <w:rFonts w:cstheme="minorHAnsi"/>
          <w:sz w:val="16"/>
          <w:szCs w:val="16"/>
          <w:lang w:val="en-US"/>
        </w:rPr>
        <w:t>davidii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Nanho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White”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Bla2</w:t>
      </w:r>
    </w:p>
    <w:p w14:paraId="5786F1C4" w14:textId="62FFD84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Buddleja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C56B99">
        <w:rPr>
          <w:rFonts w:cstheme="minorHAnsi"/>
          <w:sz w:val="16"/>
          <w:szCs w:val="16"/>
          <w:lang w:val="en-US"/>
        </w:rPr>
        <w:t>davidii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var. </w:t>
      </w:r>
      <w:proofErr w:type="spellStart"/>
      <w:r w:rsidRPr="00C56B99">
        <w:rPr>
          <w:rFonts w:cstheme="minorHAnsi"/>
          <w:sz w:val="16"/>
          <w:szCs w:val="16"/>
          <w:lang w:val="en-US"/>
        </w:rPr>
        <w:t>Nanhoensis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Bla3</w:t>
      </w:r>
    </w:p>
    <w:p w14:paraId="6EF5C91D" w14:textId="35C87BD6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Buxus sempervirens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Bxs</w:t>
      </w:r>
    </w:p>
    <w:p w14:paraId="67439D94" w14:textId="7777777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6631405D" w14:textId="11B952A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Carex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morrow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Variegata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Crx</w:t>
      </w:r>
      <w:proofErr w:type="spellEnd"/>
    </w:p>
    <w:p w14:paraId="0A7F201B" w14:textId="0DA48EDD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Carpinus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betulus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Cps</w:t>
      </w:r>
    </w:p>
    <w:p w14:paraId="49FF6A00" w14:textId="7D095E9E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Chaenomeles japonica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Chs</w:t>
      </w:r>
      <w:proofErr w:type="spellEnd"/>
    </w:p>
    <w:p w14:paraId="669252B2" w14:textId="451C6DE0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Chamaecyparis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C56B99">
        <w:rPr>
          <w:rFonts w:cstheme="minorHAnsi"/>
          <w:sz w:val="16"/>
          <w:szCs w:val="16"/>
          <w:lang w:val="en-US"/>
        </w:rPr>
        <w:t>nootkatensis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“Pendula”</w:t>
      </w:r>
      <w:r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Cms</w:t>
      </w:r>
      <w:proofErr w:type="spellEnd"/>
    </w:p>
    <w:p w14:paraId="167B688F" w14:textId="6B7FC54A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proofErr w:type="gramStart"/>
      <w:r w:rsidRPr="00C56B99">
        <w:rPr>
          <w:rFonts w:cstheme="minorHAnsi"/>
          <w:sz w:val="16"/>
          <w:szCs w:val="16"/>
          <w:lang w:val="en-US"/>
        </w:rPr>
        <w:t>Cornus</w:t>
      </w:r>
      <w:proofErr w:type="spellEnd"/>
      <w:proofErr w:type="gramEnd"/>
      <w:r w:rsidRPr="00C56B99">
        <w:rPr>
          <w:rFonts w:cstheme="minorHAnsi"/>
          <w:sz w:val="16"/>
          <w:szCs w:val="16"/>
          <w:lang w:val="en-US"/>
        </w:rPr>
        <w:t xml:space="preserve"> mas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Cns</w:t>
      </w:r>
      <w:proofErr w:type="spellEnd"/>
    </w:p>
    <w:p w14:paraId="1766ED06" w14:textId="1FC08552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Corylus avellana “Contorta”</w:t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Crs</w:t>
      </w:r>
      <w:proofErr w:type="spellEnd"/>
    </w:p>
    <w:p w14:paraId="629FC60F" w14:textId="37C761BF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Cotoneaster </w:t>
      </w:r>
      <w:proofErr w:type="spellStart"/>
      <w:r w:rsidRPr="00C56B99">
        <w:rPr>
          <w:rFonts w:cstheme="minorHAnsi"/>
          <w:sz w:val="16"/>
          <w:szCs w:val="16"/>
          <w:lang w:val="en-US"/>
        </w:rPr>
        <w:t>dammeri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  <w:t>Ctr</w:t>
      </w:r>
    </w:p>
    <w:p w14:paraId="267E2736" w14:textId="2D4675F6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Crataegus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monogyna</w:t>
      </w:r>
      <w:proofErr w:type="spellEnd"/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Pr="00C56B99">
        <w:rPr>
          <w:rFonts w:cstheme="minorHAnsi"/>
          <w:sz w:val="16"/>
          <w:szCs w:val="16"/>
          <w:lang w:val="en-US"/>
        </w:rPr>
        <w:t>Cts</w:t>
      </w:r>
      <w:proofErr w:type="spellEnd"/>
    </w:p>
    <w:p w14:paraId="03282C99" w14:textId="7777777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50B2FC76" w14:textId="76FDB6BF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Euonymus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alatus</w:t>
      </w:r>
      <w:proofErr w:type="spellEnd"/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  <w:t>Eos1</w:t>
      </w:r>
    </w:p>
    <w:p w14:paraId="7D8C1D65" w14:textId="7E58BFD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Euonymus </w:t>
      </w:r>
      <w:r w:rsidR="00597BF6" w:rsidRPr="00C56B99">
        <w:rPr>
          <w:rFonts w:cstheme="minorHAnsi"/>
          <w:sz w:val="16"/>
          <w:szCs w:val="16"/>
          <w:lang w:val="en-US"/>
        </w:rPr>
        <w:t>fortune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  <w:t>Eos2</w:t>
      </w:r>
    </w:p>
    <w:p w14:paraId="0350A66E" w14:textId="2DC457B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Euonymus japonica “Gold Queen”</w:t>
      </w:r>
      <w:r w:rsidR="00597BF6" w:rsidRPr="00C56B99">
        <w:rPr>
          <w:rFonts w:cstheme="minorHAnsi"/>
          <w:sz w:val="16"/>
          <w:szCs w:val="16"/>
          <w:lang w:val="en-US"/>
        </w:rPr>
        <w:tab/>
        <w:t>Eos3</w:t>
      </w:r>
    </w:p>
    <w:p w14:paraId="3C2EDF2B" w14:textId="77777777" w:rsidR="00597BF6" w:rsidRPr="00C56B99" w:rsidRDefault="00597BF6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480D6B74" w14:textId="60662C1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Festuca glauca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597BF6" w:rsidRPr="00C56B99">
        <w:rPr>
          <w:rFonts w:cstheme="minorHAnsi"/>
          <w:sz w:val="16"/>
          <w:szCs w:val="16"/>
          <w:lang w:val="en-US"/>
        </w:rPr>
        <w:t>Fta</w:t>
      </w:r>
      <w:proofErr w:type="spellEnd"/>
    </w:p>
    <w:p w14:paraId="6B328B80" w14:textId="77777777" w:rsidR="00597BF6" w:rsidRPr="00C56B99" w:rsidRDefault="00597BF6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45E02266" w14:textId="4AB6976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Geranium </w:t>
      </w:r>
      <w:proofErr w:type="spellStart"/>
      <w:r w:rsidRPr="00C56B99">
        <w:rPr>
          <w:rFonts w:cstheme="minorHAnsi"/>
          <w:sz w:val="16"/>
          <w:szCs w:val="16"/>
          <w:lang w:val="en-US"/>
        </w:rPr>
        <w:t>macrorrhizum</w:t>
      </w:r>
      <w:proofErr w:type="spellEnd"/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597BF6" w:rsidRPr="00C56B99">
        <w:rPr>
          <w:rFonts w:cstheme="minorHAnsi"/>
          <w:sz w:val="16"/>
          <w:szCs w:val="16"/>
          <w:lang w:val="en-US"/>
        </w:rPr>
        <w:t>Grm</w:t>
      </w:r>
      <w:proofErr w:type="spellEnd"/>
    </w:p>
    <w:p w14:paraId="760B1B5B" w14:textId="77777777" w:rsidR="00597BF6" w:rsidRPr="00C56B99" w:rsidRDefault="00597BF6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42948B0E" w14:textId="729AAC66" w:rsidR="00252828" w:rsidRPr="00C56B99" w:rsidRDefault="00252828" w:rsidP="00597BF6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Hedera helix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>Hda1</w:t>
      </w:r>
    </w:p>
    <w:p w14:paraId="57A7766B" w14:textId="32D4C85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Hedera Hibernica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>Hda2</w:t>
      </w:r>
    </w:p>
    <w:p w14:paraId="4E76DB02" w14:textId="2816215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Hydrangea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>Had</w:t>
      </w:r>
    </w:p>
    <w:p w14:paraId="4AFE1F8C" w14:textId="77777777" w:rsidR="00597BF6" w:rsidRPr="00C56B99" w:rsidRDefault="00597BF6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40BCCA65" w14:textId="740A1D3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Ilex </w:t>
      </w:r>
      <w:proofErr w:type="spellStart"/>
      <w:r w:rsidRPr="00C56B99">
        <w:rPr>
          <w:rFonts w:cstheme="minorHAnsi"/>
          <w:sz w:val="16"/>
          <w:szCs w:val="16"/>
          <w:lang w:val="en-US"/>
        </w:rPr>
        <w:t>aquifolium</w:t>
      </w:r>
      <w:proofErr w:type="spellEnd"/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>Ilx1</w:t>
      </w:r>
    </w:p>
    <w:p w14:paraId="25AD6966" w14:textId="430F7E3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Ilex crenata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Convexa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>Ilx2</w:t>
      </w:r>
    </w:p>
    <w:p w14:paraId="26327A1A" w14:textId="77777777" w:rsidR="00597BF6" w:rsidRPr="00C56B99" w:rsidRDefault="00597BF6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08B12654" w14:textId="446965C9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Juniperus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proofErr w:type="spellStart"/>
      <w:r w:rsidR="00597BF6" w:rsidRPr="00C56B99">
        <w:rPr>
          <w:rFonts w:cstheme="minorHAnsi"/>
          <w:sz w:val="16"/>
          <w:szCs w:val="16"/>
          <w:lang w:val="en-US"/>
        </w:rPr>
        <w:t>Jns</w:t>
      </w:r>
      <w:proofErr w:type="spellEnd"/>
    </w:p>
    <w:p w14:paraId="66FCB32E" w14:textId="77777777" w:rsidR="00597BF6" w:rsidRPr="00C56B99" w:rsidRDefault="00597BF6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0F1827CE" w14:textId="1A72A22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Lavandula angustifolia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proofErr w:type="spellStart"/>
      <w:r w:rsidR="00597BF6" w:rsidRPr="00C56B99">
        <w:rPr>
          <w:rFonts w:cstheme="minorHAnsi"/>
          <w:sz w:val="16"/>
          <w:szCs w:val="16"/>
          <w:lang w:val="en-US"/>
        </w:rPr>
        <w:t>Lva</w:t>
      </w:r>
      <w:proofErr w:type="spellEnd"/>
    </w:p>
    <w:p w14:paraId="2CBBC1A9" w14:textId="3AC31BEA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</w:rPr>
      </w:pPr>
      <w:proofErr w:type="spellStart"/>
      <w:r w:rsidRPr="00C56B99">
        <w:rPr>
          <w:rFonts w:cstheme="minorHAnsi"/>
          <w:sz w:val="16"/>
          <w:szCs w:val="16"/>
        </w:rPr>
        <w:t>Ligustrum</w:t>
      </w:r>
      <w:proofErr w:type="spellEnd"/>
      <w:r w:rsidRPr="00C56B99">
        <w:rPr>
          <w:rFonts w:cstheme="minorHAnsi"/>
          <w:sz w:val="16"/>
          <w:szCs w:val="16"/>
        </w:rPr>
        <w:t xml:space="preserve"> </w:t>
      </w:r>
      <w:proofErr w:type="spellStart"/>
      <w:r w:rsidRPr="00C56B99">
        <w:rPr>
          <w:rFonts w:cstheme="minorHAnsi"/>
          <w:sz w:val="16"/>
          <w:szCs w:val="16"/>
        </w:rPr>
        <w:t>ovalifolium</w:t>
      </w:r>
      <w:proofErr w:type="spellEnd"/>
      <w:r w:rsidR="00597BF6" w:rsidRPr="00C56B99">
        <w:rPr>
          <w:rFonts w:cstheme="minorHAnsi"/>
          <w:sz w:val="16"/>
          <w:szCs w:val="16"/>
        </w:rPr>
        <w:tab/>
      </w:r>
      <w:r w:rsidR="00597BF6" w:rsidRPr="00C56B99">
        <w:rPr>
          <w:rFonts w:cstheme="minorHAnsi"/>
          <w:sz w:val="16"/>
          <w:szCs w:val="16"/>
        </w:rPr>
        <w:tab/>
      </w:r>
      <w:r w:rsidR="00C56B99">
        <w:rPr>
          <w:rFonts w:cstheme="minorHAnsi"/>
          <w:sz w:val="16"/>
          <w:szCs w:val="16"/>
        </w:rPr>
        <w:tab/>
      </w:r>
      <w:r w:rsidR="00597BF6" w:rsidRPr="00C56B99">
        <w:rPr>
          <w:rFonts w:cstheme="minorHAnsi"/>
          <w:sz w:val="16"/>
          <w:szCs w:val="16"/>
        </w:rPr>
        <w:t>Lgm1</w:t>
      </w:r>
    </w:p>
    <w:p w14:paraId="3A01303C" w14:textId="6A12BBDE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</w:rPr>
      </w:pPr>
      <w:proofErr w:type="spellStart"/>
      <w:r w:rsidRPr="00C56B99">
        <w:rPr>
          <w:rFonts w:cstheme="minorHAnsi"/>
          <w:sz w:val="16"/>
          <w:szCs w:val="16"/>
        </w:rPr>
        <w:t>Ligustrum</w:t>
      </w:r>
      <w:proofErr w:type="spellEnd"/>
      <w:r w:rsidRPr="00C56B99">
        <w:rPr>
          <w:rFonts w:cstheme="minorHAnsi"/>
          <w:sz w:val="16"/>
          <w:szCs w:val="16"/>
        </w:rPr>
        <w:t xml:space="preserve"> </w:t>
      </w:r>
      <w:proofErr w:type="spellStart"/>
      <w:r w:rsidRPr="00C56B99">
        <w:rPr>
          <w:rFonts w:cstheme="minorHAnsi"/>
          <w:sz w:val="16"/>
          <w:szCs w:val="16"/>
        </w:rPr>
        <w:t>ovalifolium</w:t>
      </w:r>
      <w:proofErr w:type="spellEnd"/>
      <w:r w:rsidRPr="00C56B99">
        <w:rPr>
          <w:rFonts w:cstheme="minorHAnsi"/>
          <w:sz w:val="16"/>
          <w:szCs w:val="16"/>
        </w:rPr>
        <w:t xml:space="preserve"> “</w:t>
      </w:r>
      <w:proofErr w:type="spellStart"/>
      <w:r w:rsidRPr="00C56B99">
        <w:rPr>
          <w:rFonts w:cstheme="minorHAnsi"/>
          <w:sz w:val="16"/>
          <w:szCs w:val="16"/>
        </w:rPr>
        <w:t>Aureum</w:t>
      </w:r>
      <w:proofErr w:type="spellEnd"/>
      <w:r w:rsidRPr="00C56B99">
        <w:rPr>
          <w:rFonts w:cstheme="minorHAnsi"/>
          <w:sz w:val="16"/>
          <w:szCs w:val="16"/>
        </w:rPr>
        <w:t>”</w:t>
      </w:r>
      <w:r w:rsidR="00597BF6" w:rsidRPr="00C56B99">
        <w:rPr>
          <w:rFonts w:cstheme="minorHAnsi"/>
          <w:sz w:val="16"/>
          <w:szCs w:val="16"/>
        </w:rPr>
        <w:tab/>
      </w:r>
      <w:r w:rsidR="00C56B99">
        <w:rPr>
          <w:rFonts w:cstheme="minorHAnsi"/>
          <w:sz w:val="16"/>
          <w:szCs w:val="16"/>
        </w:rPr>
        <w:tab/>
      </w:r>
      <w:r w:rsidR="00597BF6" w:rsidRPr="00C56B99">
        <w:rPr>
          <w:rFonts w:cstheme="minorHAnsi"/>
          <w:sz w:val="16"/>
          <w:szCs w:val="16"/>
        </w:rPr>
        <w:t>Lgm2</w:t>
      </w:r>
    </w:p>
    <w:p w14:paraId="5AA43E58" w14:textId="6BBE2802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Ligustrum vulgare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proofErr w:type="spellStart"/>
      <w:r w:rsidR="00597BF6" w:rsidRPr="00C56B99">
        <w:rPr>
          <w:rFonts w:cstheme="minorHAnsi"/>
          <w:sz w:val="16"/>
          <w:szCs w:val="16"/>
          <w:lang w:val="en-US"/>
        </w:rPr>
        <w:t>Lgm</w:t>
      </w:r>
      <w:proofErr w:type="spellEnd"/>
    </w:p>
    <w:p w14:paraId="69F899EC" w14:textId="7911D84C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Lonicera nitida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>Lna1</w:t>
      </w:r>
    </w:p>
    <w:p w14:paraId="0135D86B" w14:textId="3CA3DA50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Lonicera nitida “Lemon Beauty”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>Lna4</w:t>
      </w:r>
    </w:p>
    <w:p w14:paraId="09BC20A5" w14:textId="78F5C893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Lonicera nitida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Maigrün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  <w:t>Lna2</w:t>
      </w:r>
    </w:p>
    <w:p w14:paraId="113D0E05" w14:textId="01E0B64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Lonicera </w:t>
      </w:r>
      <w:r w:rsidR="00597BF6" w:rsidRPr="00C56B99">
        <w:rPr>
          <w:rFonts w:cstheme="minorHAnsi"/>
          <w:sz w:val="16"/>
          <w:szCs w:val="16"/>
          <w:lang w:val="en-US"/>
        </w:rPr>
        <w:t>pileate</w:t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  <w:t>Lna3</w:t>
      </w:r>
    </w:p>
    <w:p w14:paraId="24BD0CAC" w14:textId="77777777" w:rsidR="00597BF6" w:rsidRPr="00C56B99" w:rsidRDefault="00597BF6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6E4F9E02" w14:textId="74FB0EE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Mahonia </w:t>
      </w:r>
      <w:proofErr w:type="spellStart"/>
      <w:r w:rsidRPr="00C56B99">
        <w:rPr>
          <w:rFonts w:cstheme="minorHAnsi"/>
          <w:sz w:val="16"/>
          <w:szCs w:val="16"/>
          <w:lang w:val="en-US"/>
        </w:rPr>
        <w:t>aquifolium</w:t>
      </w:r>
      <w:proofErr w:type="spellEnd"/>
      <w:r w:rsidR="00597BF6" w:rsidRPr="00C56B99">
        <w:rPr>
          <w:rFonts w:cstheme="minorHAnsi"/>
          <w:sz w:val="16"/>
          <w:szCs w:val="16"/>
          <w:lang w:val="en-US"/>
        </w:rPr>
        <w:tab/>
      </w:r>
      <w:r w:rsidR="00597BF6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Mha</w:t>
      </w:r>
      <w:proofErr w:type="spellEnd"/>
    </w:p>
    <w:p w14:paraId="7F6DA028" w14:textId="6F1CA34F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Malus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Mls</w:t>
      </w:r>
      <w:proofErr w:type="spellEnd"/>
    </w:p>
    <w:p w14:paraId="2BA616A5" w14:textId="1D9FF29D" w:rsidR="00252828" w:rsidRPr="00C56B99" w:rsidRDefault="00252828" w:rsidP="00252828">
      <w:pPr>
        <w:spacing w:line="276" w:lineRule="auto"/>
        <w:rPr>
          <w:rFonts w:cstheme="minorHAnsi"/>
          <w:color w:val="202122"/>
          <w:sz w:val="16"/>
          <w:szCs w:val="16"/>
          <w:shd w:val="clear" w:color="auto" w:fill="FFFFFF"/>
          <w:lang w:val="en-US"/>
        </w:rPr>
      </w:pPr>
      <w:r w:rsidRPr="00C56B99">
        <w:rPr>
          <w:rFonts w:cstheme="minorHAnsi"/>
          <w:color w:val="202122"/>
          <w:sz w:val="16"/>
          <w:szCs w:val="16"/>
          <w:shd w:val="clear" w:color="auto" w:fill="FFFFFF"/>
          <w:lang w:val="en-US"/>
        </w:rPr>
        <w:t>Melissa officinalis</w:t>
      </w:r>
      <w:r w:rsidR="00A46033" w:rsidRPr="00C56B99">
        <w:rPr>
          <w:rFonts w:cstheme="minorHAnsi"/>
          <w:color w:val="202122"/>
          <w:sz w:val="16"/>
          <w:szCs w:val="16"/>
          <w:shd w:val="clear" w:color="auto" w:fill="FFFFFF"/>
          <w:lang w:val="en-US"/>
        </w:rPr>
        <w:tab/>
      </w:r>
      <w:r w:rsidR="00A46033" w:rsidRPr="00C56B99">
        <w:rPr>
          <w:rFonts w:cstheme="minorHAnsi"/>
          <w:color w:val="202122"/>
          <w:sz w:val="16"/>
          <w:szCs w:val="16"/>
          <w:shd w:val="clear" w:color="auto" w:fill="FFFFFF"/>
          <w:lang w:val="en-US"/>
        </w:rPr>
        <w:tab/>
      </w:r>
      <w:r w:rsidR="00A46033" w:rsidRPr="00C56B99">
        <w:rPr>
          <w:rFonts w:cstheme="minorHAnsi"/>
          <w:color w:val="202122"/>
          <w:sz w:val="16"/>
          <w:szCs w:val="16"/>
          <w:shd w:val="clear" w:color="auto" w:fill="FFFFFF"/>
          <w:lang w:val="en-US"/>
        </w:rPr>
        <w:tab/>
      </w:r>
      <w:proofErr w:type="spellStart"/>
      <w:r w:rsidR="00A46033" w:rsidRPr="00C56B99">
        <w:rPr>
          <w:rFonts w:cstheme="minorHAnsi"/>
          <w:color w:val="202122"/>
          <w:sz w:val="16"/>
          <w:szCs w:val="16"/>
          <w:shd w:val="clear" w:color="auto" w:fill="FFFFFF"/>
          <w:lang w:val="en-US"/>
        </w:rPr>
        <w:t>Mla</w:t>
      </w:r>
      <w:proofErr w:type="spellEnd"/>
    </w:p>
    <w:p w14:paraId="1C2B3B71" w14:textId="77777777" w:rsidR="00A46033" w:rsidRPr="00C56B99" w:rsidRDefault="00A46033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1DBF7203" w14:textId="6EFB571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Nepeta </w:t>
      </w:r>
      <w:proofErr w:type="spellStart"/>
      <w:r w:rsidRPr="00C56B99">
        <w:rPr>
          <w:rFonts w:cstheme="minorHAnsi"/>
          <w:sz w:val="16"/>
          <w:szCs w:val="16"/>
          <w:lang w:val="en-US"/>
        </w:rPr>
        <w:t>faassenii</w:t>
      </w:r>
      <w:proofErr w:type="spellEnd"/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Npa</w:t>
      </w:r>
      <w:proofErr w:type="spellEnd"/>
    </w:p>
    <w:p w14:paraId="3B48BD3C" w14:textId="77777777" w:rsidR="00A46033" w:rsidRPr="00C56B99" w:rsidRDefault="00A46033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5485AE29" w14:textId="231CE5B6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Pachysandra terminalis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Pca</w:t>
      </w:r>
      <w:proofErr w:type="spellEnd"/>
    </w:p>
    <w:p w14:paraId="27774944" w14:textId="596BC761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Pennisetum </w:t>
      </w:r>
      <w:proofErr w:type="spellStart"/>
      <w:r w:rsidRPr="00C56B99">
        <w:rPr>
          <w:rFonts w:cstheme="minorHAnsi"/>
          <w:sz w:val="16"/>
          <w:szCs w:val="16"/>
          <w:lang w:val="en-US"/>
        </w:rPr>
        <w:t>alopecuroides</w:t>
      </w:r>
      <w:proofErr w:type="spellEnd"/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  <w:t>Pnm</w:t>
      </w:r>
    </w:p>
    <w:p w14:paraId="26427E89" w14:textId="482049DB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Picea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C56B99">
        <w:rPr>
          <w:rFonts w:cstheme="minorHAnsi"/>
          <w:sz w:val="16"/>
          <w:szCs w:val="16"/>
          <w:lang w:val="en-US"/>
        </w:rPr>
        <w:t>abies</w:t>
      </w:r>
      <w:proofErr w:type="spellEnd"/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Pca</w:t>
      </w:r>
      <w:proofErr w:type="spellEnd"/>
    </w:p>
    <w:p w14:paraId="5FFD1686" w14:textId="1F750C4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Picea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glauca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  <w:t>Pca1</w:t>
      </w:r>
    </w:p>
    <w:p w14:paraId="0B55FAD5" w14:textId="0C260A6A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Pieris japonica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  <w:t>Prs</w:t>
      </w:r>
    </w:p>
    <w:p w14:paraId="7C848349" w14:textId="5E774D3E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Platanus x </w:t>
      </w:r>
      <w:proofErr w:type="spellStart"/>
      <w:r w:rsidRPr="00C56B99">
        <w:rPr>
          <w:rFonts w:cstheme="minorHAnsi"/>
          <w:sz w:val="16"/>
          <w:szCs w:val="16"/>
          <w:lang w:val="en-US"/>
        </w:rPr>
        <w:t>hispanica</w:t>
      </w:r>
      <w:proofErr w:type="spellEnd"/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>Pts</w:t>
      </w:r>
    </w:p>
    <w:p w14:paraId="02AD736C" w14:textId="1037D952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Potentilla fruticose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Pta</w:t>
      </w:r>
      <w:proofErr w:type="spellEnd"/>
    </w:p>
    <w:p w14:paraId="533198ED" w14:textId="0BFD7F05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Prunus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cerasifera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“Nigra”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  <w:t>Pns1</w:t>
      </w:r>
    </w:p>
    <w:p w14:paraId="30C499C3" w14:textId="612AE2A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Prunus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laurocerasus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“Rotundifolia”</w:t>
      </w:r>
      <w:r w:rsidR="00A46033" w:rsidRPr="00C56B99">
        <w:rPr>
          <w:rFonts w:cstheme="minorHAnsi"/>
          <w:sz w:val="16"/>
          <w:szCs w:val="16"/>
          <w:lang w:val="en-US"/>
        </w:rPr>
        <w:tab/>
        <w:t>Pns4</w:t>
      </w:r>
    </w:p>
    <w:p w14:paraId="014B9A45" w14:textId="21DB2CA6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Prunus serrulate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Amanogawa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>Pns2</w:t>
      </w:r>
    </w:p>
    <w:p w14:paraId="4C6A0708" w14:textId="39274EB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Prunus triloba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  <w:t>Pns3</w:t>
      </w:r>
    </w:p>
    <w:p w14:paraId="34039B1F" w14:textId="77777777" w:rsidR="00A46033" w:rsidRPr="00C56B99" w:rsidRDefault="00A46033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1A9CA011" w14:textId="557E7F5D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Quercus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robur</w:t>
      </w:r>
      <w:proofErr w:type="spellEnd"/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Qcs</w:t>
      </w:r>
      <w:proofErr w:type="spellEnd"/>
    </w:p>
    <w:p w14:paraId="70E8E73A" w14:textId="77777777" w:rsidR="00A46033" w:rsidRPr="00C56B99" w:rsidRDefault="00A46033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05B5692C" w14:textId="37D773EA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Rhododendron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Rdn</w:t>
      </w:r>
      <w:proofErr w:type="spellEnd"/>
    </w:p>
    <w:p w14:paraId="1B906AEB" w14:textId="62CD2171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Robinia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pseudo-acacia</w:t>
      </w:r>
      <w:r w:rsidR="00A46033" w:rsidRPr="00C56B99">
        <w:rPr>
          <w:rFonts w:cstheme="minorHAnsi"/>
          <w:sz w:val="16"/>
          <w:szCs w:val="16"/>
          <w:lang w:val="en-US"/>
        </w:rPr>
        <w:tab/>
      </w:r>
      <w:r w:rsidR="00A46033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46033" w:rsidRPr="00C56B99">
        <w:rPr>
          <w:rFonts w:cstheme="minorHAnsi"/>
          <w:sz w:val="16"/>
          <w:szCs w:val="16"/>
          <w:lang w:val="en-US"/>
        </w:rPr>
        <w:t>Rba</w:t>
      </w:r>
      <w:proofErr w:type="spellEnd"/>
    </w:p>
    <w:p w14:paraId="0E627A1D" w14:textId="33F44B4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Rosmarinus officinalis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  <w:t>Rms</w:t>
      </w:r>
    </w:p>
    <w:p w14:paraId="3DF84F89" w14:textId="77777777" w:rsidR="00AD1B50" w:rsidRPr="00C56B99" w:rsidRDefault="00AD1B50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72F35B9C" w14:textId="67EF7118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Salvia </w:t>
      </w:r>
      <w:proofErr w:type="spellStart"/>
      <w:r w:rsidRPr="00C56B99">
        <w:rPr>
          <w:rFonts w:cstheme="minorHAnsi"/>
          <w:sz w:val="16"/>
          <w:szCs w:val="16"/>
          <w:lang w:val="en-US"/>
        </w:rPr>
        <w:t>nemorosa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“</w:t>
      </w:r>
      <w:proofErr w:type="spellStart"/>
      <w:r w:rsidRPr="00C56B99">
        <w:rPr>
          <w:rFonts w:cstheme="minorHAnsi"/>
          <w:sz w:val="16"/>
          <w:szCs w:val="16"/>
          <w:lang w:val="en-US"/>
        </w:rPr>
        <w:t>Mainacht</w:t>
      </w:r>
      <w:proofErr w:type="spellEnd"/>
      <w:r w:rsidRPr="00C56B99">
        <w:rPr>
          <w:rFonts w:cstheme="minorHAnsi"/>
          <w:sz w:val="16"/>
          <w:szCs w:val="16"/>
          <w:lang w:val="en-US"/>
        </w:rPr>
        <w:t>”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Sva</w:t>
      </w:r>
      <w:proofErr w:type="spellEnd"/>
    </w:p>
    <w:p w14:paraId="7D0E6EE6" w14:textId="7F7A649E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Sorbus aucuparia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Sbs</w:t>
      </w:r>
      <w:proofErr w:type="spellEnd"/>
    </w:p>
    <w:p w14:paraId="2DC157E1" w14:textId="0084B722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</w:rPr>
      </w:pPr>
      <w:proofErr w:type="spellStart"/>
      <w:r w:rsidRPr="00C56B99">
        <w:rPr>
          <w:rFonts w:cstheme="minorHAnsi"/>
          <w:sz w:val="16"/>
          <w:szCs w:val="16"/>
        </w:rPr>
        <w:t>Spiraea</w:t>
      </w:r>
      <w:proofErr w:type="spellEnd"/>
      <w:r w:rsidRPr="00C56B99">
        <w:rPr>
          <w:rFonts w:cstheme="minorHAnsi"/>
          <w:sz w:val="16"/>
          <w:szCs w:val="16"/>
        </w:rPr>
        <w:t xml:space="preserve"> </w:t>
      </w:r>
      <w:proofErr w:type="spellStart"/>
      <w:r w:rsidRPr="00C56B99">
        <w:rPr>
          <w:rFonts w:cstheme="minorHAnsi"/>
          <w:sz w:val="16"/>
          <w:szCs w:val="16"/>
        </w:rPr>
        <w:t>japonica</w:t>
      </w:r>
      <w:proofErr w:type="spellEnd"/>
      <w:r w:rsidR="00AD1B50" w:rsidRPr="00C56B99">
        <w:rPr>
          <w:rFonts w:cstheme="minorHAnsi"/>
          <w:sz w:val="16"/>
          <w:szCs w:val="16"/>
        </w:rPr>
        <w:tab/>
      </w:r>
      <w:r w:rsidR="00AD1B50" w:rsidRPr="00C56B99">
        <w:rPr>
          <w:rFonts w:cstheme="minorHAnsi"/>
          <w:sz w:val="16"/>
          <w:szCs w:val="16"/>
        </w:rPr>
        <w:tab/>
      </w:r>
      <w:r w:rsidR="00AD1B50" w:rsidRPr="00C56B99">
        <w:rPr>
          <w:rFonts w:cstheme="minorHAnsi"/>
          <w:sz w:val="16"/>
          <w:szCs w:val="16"/>
        </w:rPr>
        <w:tab/>
      </w:r>
      <w:proofErr w:type="spellStart"/>
      <w:r w:rsidR="00AD1B50" w:rsidRPr="00C56B99">
        <w:rPr>
          <w:rFonts w:cstheme="minorHAnsi"/>
          <w:sz w:val="16"/>
          <w:szCs w:val="16"/>
        </w:rPr>
        <w:t>Sra</w:t>
      </w:r>
      <w:proofErr w:type="spellEnd"/>
    </w:p>
    <w:p w14:paraId="6D5522FC" w14:textId="1028F9BD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Styphnolobium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japonicum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Snm</w:t>
      </w:r>
      <w:proofErr w:type="spellEnd"/>
    </w:p>
    <w:p w14:paraId="762C0BFD" w14:textId="02796C22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Symphoricarpos albus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Sps</w:t>
      </w:r>
      <w:proofErr w:type="spellEnd"/>
    </w:p>
    <w:p w14:paraId="12D4DF3A" w14:textId="6A437E7D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Syringa vulgaris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Sya</w:t>
      </w:r>
      <w:proofErr w:type="spellEnd"/>
    </w:p>
    <w:p w14:paraId="3A586D75" w14:textId="77777777" w:rsidR="00AD1B50" w:rsidRPr="00C56B99" w:rsidRDefault="00AD1B50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0B84605B" w14:textId="658A5707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Taxus </w:t>
      </w:r>
      <w:proofErr w:type="spellStart"/>
      <w:r w:rsidRPr="00C56B99">
        <w:rPr>
          <w:rFonts w:cstheme="minorHAnsi"/>
          <w:sz w:val="16"/>
          <w:szCs w:val="16"/>
          <w:lang w:val="en-US"/>
        </w:rPr>
        <w:t>baccata</w:t>
      </w:r>
      <w:proofErr w:type="spellEnd"/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Txs</w:t>
      </w:r>
      <w:proofErr w:type="spellEnd"/>
    </w:p>
    <w:p w14:paraId="707143F2" w14:textId="1E549D0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Thymus vulgaris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Tms</w:t>
      </w:r>
      <w:proofErr w:type="spellEnd"/>
    </w:p>
    <w:p w14:paraId="4448804B" w14:textId="09B76B1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Tilia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x europaea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Tla</w:t>
      </w:r>
      <w:proofErr w:type="spellEnd"/>
    </w:p>
    <w:p w14:paraId="5C9381B5" w14:textId="77777777" w:rsidR="00AD1B50" w:rsidRPr="00C56B99" w:rsidRDefault="00AD1B50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2C6E8DF2" w14:textId="38A97BED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 xml:space="preserve">Viburnum </w:t>
      </w:r>
      <w:proofErr w:type="spellStart"/>
      <w:r w:rsidRPr="00C56B99">
        <w:rPr>
          <w:rFonts w:cstheme="minorHAnsi"/>
          <w:sz w:val="16"/>
          <w:szCs w:val="16"/>
          <w:lang w:val="en-US"/>
        </w:rPr>
        <w:t>rhitidophyllum</w:t>
      </w:r>
      <w:proofErr w:type="spellEnd"/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Vbm</w:t>
      </w:r>
      <w:proofErr w:type="spellEnd"/>
    </w:p>
    <w:p w14:paraId="28484872" w14:textId="3D6536D4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C56B99">
        <w:rPr>
          <w:rFonts w:cstheme="minorHAnsi"/>
          <w:sz w:val="16"/>
          <w:szCs w:val="16"/>
          <w:lang w:val="en-US"/>
        </w:rPr>
        <w:t>Vinca minor</w:t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Vca</w:t>
      </w:r>
      <w:proofErr w:type="spellEnd"/>
    </w:p>
    <w:p w14:paraId="6EF52F4A" w14:textId="77777777" w:rsidR="00AD1B50" w:rsidRPr="00C56B99" w:rsidRDefault="00AD1B50" w:rsidP="00252828">
      <w:pPr>
        <w:spacing w:line="276" w:lineRule="auto"/>
        <w:rPr>
          <w:rFonts w:cstheme="minorHAnsi"/>
          <w:sz w:val="16"/>
          <w:szCs w:val="16"/>
          <w:lang w:val="en-US"/>
        </w:rPr>
      </w:pPr>
    </w:p>
    <w:p w14:paraId="780FF47C" w14:textId="704CB012" w:rsidR="00252828" w:rsidRPr="00C56B99" w:rsidRDefault="00252828" w:rsidP="00252828">
      <w:pPr>
        <w:spacing w:line="276" w:lineRule="auto"/>
        <w:rPr>
          <w:rFonts w:cstheme="minorHAnsi"/>
          <w:sz w:val="16"/>
          <w:szCs w:val="16"/>
          <w:lang w:val="en-US"/>
        </w:rPr>
      </w:pPr>
      <w:proofErr w:type="spellStart"/>
      <w:r w:rsidRPr="00C56B99">
        <w:rPr>
          <w:rFonts w:cstheme="minorHAnsi"/>
          <w:sz w:val="16"/>
          <w:szCs w:val="16"/>
          <w:lang w:val="en-US"/>
        </w:rPr>
        <w:t>Waldsteinia</w:t>
      </w:r>
      <w:proofErr w:type="spellEnd"/>
      <w:r w:rsidRPr="00C56B9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ternata</w:t>
      </w:r>
      <w:proofErr w:type="spellEnd"/>
      <w:r w:rsidR="00AD1B50" w:rsidRPr="00C56B99">
        <w:rPr>
          <w:rFonts w:cstheme="minorHAnsi"/>
          <w:sz w:val="16"/>
          <w:szCs w:val="16"/>
          <w:lang w:val="en-US"/>
        </w:rPr>
        <w:tab/>
      </w:r>
      <w:r w:rsidR="00AD1B50" w:rsidRPr="00C56B99">
        <w:rPr>
          <w:rFonts w:cstheme="minorHAnsi"/>
          <w:sz w:val="16"/>
          <w:szCs w:val="16"/>
          <w:lang w:val="en-US"/>
        </w:rPr>
        <w:tab/>
      </w:r>
      <w:r w:rsidR="00C56B99">
        <w:rPr>
          <w:rFonts w:cstheme="minorHAnsi"/>
          <w:sz w:val="16"/>
          <w:szCs w:val="16"/>
          <w:lang w:val="en-US"/>
        </w:rPr>
        <w:tab/>
      </w:r>
      <w:proofErr w:type="spellStart"/>
      <w:r w:rsidR="00AD1B50" w:rsidRPr="00C56B99">
        <w:rPr>
          <w:rFonts w:cstheme="minorHAnsi"/>
          <w:sz w:val="16"/>
          <w:szCs w:val="16"/>
          <w:lang w:val="en-US"/>
        </w:rPr>
        <w:t>Wsa</w:t>
      </w:r>
      <w:proofErr w:type="spellEnd"/>
    </w:p>
    <w:p w14:paraId="07026068" w14:textId="77777777" w:rsidR="00C56B99" w:rsidRPr="00C56B99" w:rsidRDefault="00C56B99" w:rsidP="00435C6B">
      <w:pPr>
        <w:rPr>
          <w:rFonts w:cstheme="minorHAnsi"/>
          <w:sz w:val="16"/>
          <w:szCs w:val="16"/>
          <w:lang w:val="en-US"/>
        </w:rPr>
        <w:sectPr w:rsidR="00C56B99" w:rsidRPr="00C56B99" w:rsidSect="00C56B99">
          <w:pgSz w:w="15840" w:h="12240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45BA9AB4" w14:textId="38EB25B0" w:rsidR="00252828" w:rsidRPr="00C56B99" w:rsidRDefault="00AD1B50" w:rsidP="00435C6B">
      <w:pPr>
        <w:rPr>
          <w:rFonts w:cstheme="minorHAnsi"/>
          <w:sz w:val="16"/>
          <w:szCs w:val="16"/>
          <w:lang w:val="en-US"/>
        </w:rPr>
        <w:sectPr w:rsidR="00252828" w:rsidRPr="00C56B99" w:rsidSect="00C56B99">
          <w:type w:val="continuous"/>
          <w:pgSz w:w="15840" w:h="12240" w:orient="landscape"/>
          <w:pgMar w:top="1440" w:right="1440" w:bottom="1440" w:left="1440" w:header="708" w:footer="708" w:gutter="0"/>
          <w:cols w:num="2" w:space="708"/>
          <w:docGrid w:linePitch="360"/>
        </w:sectPr>
      </w:pPr>
      <w:r w:rsidRPr="00C56B99">
        <w:rPr>
          <w:rFonts w:cstheme="minorHAnsi"/>
          <w:sz w:val="16"/>
          <w:szCs w:val="16"/>
          <w:lang w:val="en-US"/>
        </w:rPr>
        <w:tab/>
      </w:r>
      <w:r w:rsidRPr="00C56B99">
        <w:rPr>
          <w:rFonts w:cstheme="minorHAnsi"/>
          <w:sz w:val="16"/>
          <w:szCs w:val="16"/>
          <w:lang w:val="en-US"/>
        </w:rPr>
        <w:tab/>
      </w:r>
    </w:p>
    <w:p w14:paraId="3A80DECB" w14:textId="4B6A3D33" w:rsidR="00252828" w:rsidRPr="00C56B99" w:rsidRDefault="00252828" w:rsidP="00435C6B">
      <w:pPr>
        <w:rPr>
          <w:rFonts w:cstheme="minorHAnsi"/>
          <w:sz w:val="15"/>
          <w:szCs w:val="15"/>
          <w:lang w:val="en-US"/>
        </w:rPr>
      </w:pPr>
    </w:p>
    <w:p w14:paraId="1878EA56" w14:textId="77777777" w:rsidR="00252828" w:rsidRPr="00597BF6" w:rsidRDefault="00252828" w:rsidP="00435C6B">
      <w:pPr>
        <w:rPr>
          <w:rFonts w:cstheme="minorHAnsi"/>
          <w:sz w:val="18"/>
          <w:szCs w:val="18"/>
          <w:lang w:val="en-US"/>
        </w:rPr>
      </w:pPr>
    </w:p>
    <w:p w14:paraId="0A3D1FAF" w14:textId="20351828" w:rsidR="00B452D2" w:rsidRPr="00597BF6" w:rsidRDefault="00B452D2" w:rsidP="00435C6B">
      <w:pPr>
        <w:rPr>
          <w:sz w:val="18"/>
          <w:szCs w:val="18"/>
          <w:lang w:val="en-US"/>
        </w:rPr>
      </w:pPr>
    </w:p>
    <w:p w14:paraId="2E5BE7B4" w14:textId="77777777" w:rsidR="0035219B" w:rsidRPr="00597BF6" w:rsidRDefault="0035219B" w:rsidP="00435C6B">
      <w:pPr>
        <w:rPr>
          <w:sz w:val="18"/>
          <w:szCs w:val="18"/>
          <w:lang w:val="en-US"/>
        </w:rPr>
      </w:pPr>
    </w:p>
    <w:p w14:paraId="31D1977A" w14:textId="77777777" w:rsidR="00252828" w:rsidRPr="00597BF6" w:rsidRDefault="00252828" w:rsidP="00435C6B">
      <w:pPr>
        <w:rPr>
          <w:sz w:val="18"/>
          <w:szCs w:val="18"/>
          <w:lang w:val="en-US"/>
        </w:rPr>
      </w:pPr>
    </w:p>
    <w:p w14:paraId="173C8249" w14:textId="77777777" w:rsidR="00252828" w:rsidRPr="00597BF6" w:rsidRDefault="00252828" w:rsidP="00435C6B">
      <w:pPr>
        <w:rPr>
          <w:sz w:val="18"/>
          <w:szCs w:val="18"/>
          <w:lang w:val="en-US"/>
        </w:rPr>
      </w:pPr>
    </w:p>
    <w:p w14:paraId="5EDEA124" w14:textId="77777777" w:rsidR="00252828" w:rsidRPr="00597BF6" w:rsidRDefault="00252828" w:rsidP="00435C6B">
      <w:pPr>
        <w:rPr>
          <w:sz w:val="18"/>
          <w:szCs w:val="18"/>
          <w:lang w:val="en-US"/>
        </w:rPr>
      </w:pPr>
    </w:p>
    <w:p w14:paraId="21E6F2EE" w14:textId="77777777" w:rsidR="00252828" w:rsidRPr="00597BF6" w:rsidRDefault="00252828" w:rsidP="00435C6B">
      <w:pPr>
        <w:rPr>
          <w:sz w:val="18"/>
          <w:szCs w:val="18"/>
          <w:lang w:val="en-US"/>
        </w:rPr>
      </w:pPr>
    </w:p>
    <w:p w14:paraId="737B29C3" w14:textId="77777777" w:rsidR="00252828" w:rsidRPr="00597BF6" w:rsidRDefault="00252828" w:rsidP="00435C6B">
      <w:pPr>
        <w:rPr>
          <w:sz w:val="18"/>
          <w:szCs w:val="18"/>
          <w:lang w:val="en-US"/>
        </w:rPr>
      </w:pPr>
    </w:p>
    <w:p w14:paraId="6CCAE9A3" w14:textId="77777777" w:rsidR="00252828" w:rsidRDefault="00252828" w:rsidP="00435C6B">
      <w:pPr>
        <w:rPr>
          <w:lang w:val="en-US"/>
        </w:rPr>
      </w:pPr>
    </w:p>
    <w:p w14:paraId="16870134" w14:textId="77777777" w:rsidR="00252828" w:rsidRDefault="00252828" w:rsidP="00435C6B">
      <w:pPr>
        <w:rPr>
          <w:lang w:val="en-US"/>
        </w:rPr>
      </w:pPr>
    </w:p>
    <w:p w14:paraId="199578F3" w14:textId="77777777" w:rsidR="00252828" w:rsidRDefault="00252828" w:rsidP="00435C6B">
      <w:pPr>
        <w:rPr>
          <w:lang w:val="en-US"/>
        </w:rPr>
      </w:pPr>
    </w:p>
    <w:p w14:paraId="3F425347" w14:textId="77777777" w:rsidR="00252828" w:rsidRDefault="00252828" w:rsidP="00435C6B">
      <w:pPr>
        <w:rPr>
          <w:lang w:val="en-US"/>
        </w:rPr>
      </w:pPr>
    </w:p>
    <w:p w14:paraId="7B4B726A" w14:textId="77777777" w:rsidR="00252828" w:rsidRDefault="00252828" w:rsidP="00435C6B">
      <w:pPr>
        <w:rPr>
          <w:lang w:val="en-US"/>
        </w:rPr>
      </w:pPr>
    </w:p>
    <w:p w14:paraId="4A85174D" w14:textId="77777777" w:rsidR="00252828" w:rsidRDefault="00252828" w:rsidP="00435C6B">
      <w:pPr>
        <w:rPr>
          <w:lang w:val="en-US"/>
        </w:rPr>
      </w:pPr>
    </w:p>
    <w:p w14:paraId="7CEC7D7C" w14:textId="77777777" w:rsidR="00252828" w:rsidRDefault="00252828" w:rsidP="00435C6B">
      <w:pPr>
        <w:rPr>
          <w:lang w:val="en-US"/>
        </w:rPr>
      </w:pPr>
    </w:p>
    <w:p w14:paraId="1579BC73" w14:textId="77777777" w:rsidR="00252828" w:rsidRDefault="00252828" w:rsidP="00435C6B">
      <w:pPr>
        <w:rPr>
          <w:lang w:val="en-US"/>
        </w:rPr>
      </w:pPr>
    </w:p>
    <w:p w14:paraId="68C807A7" w14:textId="77777777" w:rsidR="00252828" w:rsidRDefault="00252828" w:rsidP="00435C6B">
      <w:pPr>
        <w:rPr>
          <w:lang w:val="en-US"/>
        </w:rPr>
      </w:pPr>
    </w:p>
    <w:p w14:paraId="66B2CDF1" w14:textId="7A3F485D" w:rsidR="00530FF2" w:rsidRPr="00435C6B" w:rsidRDefault="00252828" w:rsidP="00435C6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18666" wp14:editId="6CCFC546">
            <wp:simplePos x="0" y="0"/>
            <wp:positionH relativeFrom="margin">
              <wp:posOffset>-357641</wp:posOffset>
            </wp:positionH>
            <wp:positionV relativeFrom="paragraph">
              <wp:posOffset>-166977</wp:posOffset>
            </wp:positionV>
            <wp:extent cx="6547234" cy="6169757"/>
            <wp:effectExtent l="0" t="0" r="635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" t="1190" r="16614"/>
                    <a:stretch/>
                  </pic:blipFill>
                  <pic:spPr bwMode="auto">
                    <a:xfrm>
                      <a:off x="0" y="0"/>
                      <a:ext cx="6566104" cy="618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0FF2" w:rsidRPr="00435C6B" w:rsidSect="00C56B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6B"/>
    <w:rsid w:val="000B3FF4"/>
    <w:rsid w:val="001E1601"/>
    <w:rsid w:val="00252828"/>
    <w:rsid w:val="0035219B"/>
    <w:rsid w:val="00435C6B"/>
    <w:rsid w:val="00530FF2"/>
    <w:rsid w:val="00597BF6"/>
    <w:rsid w:val="00834528"/>
    <w:rsid w:val="009A164A"/>
    <w:rsid w:val="00A46033"/>
    <w:rsid w:val="00AD1B50"/>
    <w:rsid w:val="00AF4E30"/>
    <w:rsid w:val="00B452D2"/>
    <w:rsid w:val="00BA7DE6"/>
    <w:rsid w:val="00C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B440"/>
  <w15:chartTrackingRefBased/>
  <w15:docId w15:val="{DC121D50-24EF-463E-AC12-64F33209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Vreugdenhil, M. (FB-INFRA)</dc:creator>
  <cp:keywords/>
  <dc:description/>
  <cp:lastModifiedBy>Marco Vreugdenhil</cp:lastModifiedBy>
  <cp:revision>2</cp:revision>
  <cp:lastPrinted>2022-08-15T15:35:00Z</cp:lastPrinted>
  <dcterms:created xsi:type="dcterms:W3CDTF">2022-08-15T17:42:00Z</dcterms:created>
  <dcterms:modified xsi:type="dcterms:W3CDTF">2022-08-15T17:42:00Z</dcterms:modified>
</cp:coreProperties>
</file>